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朝阳县20</w:t>
      </w:r>
      <w:r>
        <w:rPr>
          <w:rFonts w:hint="eastAsia" w:ascii="仿宋_GB2312" w:hAnsi="仿宋_GB2312" w:eastAsia="仿宋_GB2312" w:cs="仿宋_GB2312"/>
          <w:b/>
          <w:bCs/>
          <w:sz w:val="44"/>
          <w:szCs w:val="44"/>
          <w:lang w:val="en-US" w:eastAsia="zh-CN"/>
        </w:rPr>
        <w:t>20</w:t>
      </w:r>
      <w:r>
        <w:rPr>
          <w:rFonts w:hint="eastAsia" w:ascii="仿宋_GB2312" w:hAnsi="仿宋_GB2312" w:eastAsia="仿宋_GB2312" w:cs="仿宋_GB2312"/>
          <w:b/>
          <w:bCs/>
          <w:sz w:val="44"/>
          <w:szCs w:val="44"/>
        </w:rPr>
        <w:t>年生猪良种补贴项目</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实施方案</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根据朝阳市农业农村局朝农</w:t>
      </w:r>
      <w:r>
        <w:rPr>
          <w:rFonts w:hint="eastAsia" w:ascii="仿宋_GB2312" w:hAnsi="仿宋_GB2312" w:eastAsia="仿宋_GB2312" w:cs="仿宋_GB2312"/>
          <w:sz w:val="32"/>
          <w:szCs w:val="32"/>
          <w:lang w:val="en-US" w:eastAsia="zh-CN"/>
        </w:rPr>
        <w:t>畜</w:t>
      </w:r>
      <w:r>
        <w:rPr>
          <w:rFonts w:hint="eastAsia" w:ascii="仿宋_GB2312" w:hAnsi="仿宋_GB2312" w:eastAsia="仿宋_GB2312" w:cs="仿宋_GB2312"/>
          <w:sz w:val="32"/>
          <w:szCs w:val="32"/>
        </w:rPr>
        <w:t>发【2020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转发</w:t>
      </w:r>
      <w:r>
        <w:rPr>
          <w:rFonts w:hint="eastAsia" w:ascii="仿宋_GB2312" w:hAnsi="仿宋_GB2312" w:eastAsia="仿宋_GB2312" w:cs="仿宋_GB2312"/>
          <w:sz w:val="32"/>
          <w:szCs w:val="32"/>
          <w:lang w:eastAsia="zh-CN"/>
        </w:rPr>
        <w:t>省农业农村厅和省财政厅联合印发的</w:t>
      </w:r>
      <w:r>
        <w:rPr>
          <w:rFonts w:hint="eastAsia" w:ascii="仿宋_GB2312" w:hAnsi="仿宋_GB2312" w:eastAsia="仿宋_GB2312" w:cs="仿宋_GB2312"/>
          <w:sz w:val="32"/>
          <w:szCs w:val="32"/>
        </w:rPr>
        <w:t>《辽宁省</w:t>
      </w:r>
      <w:r>
        <w:rPr>
          <w:rFonts w:hint="eastAsia" w:ascii="仿宋_GB2312" w:hAnsi="仿宋_GB2312" w:eastAsia="仿宋_GB2312" w:cs="仿宋_GB2312"/>
          <w:sz w:val="32"/>
          <w:szCs w:val="32"/>
          <w:lang w:val="en-US" w:eastAsia="zh-CN"/>
        </w:rPr>
        <w:t>2020年生猪良种补贴项目</w:t>
      </w:r>
      <w:r>
        <w:rPr>
          <w:rFonts w:hint="eastAsia" w:ascii="仿宋_GB2312" w:hAnsi="仿宋_GB2312" w:eastAsia="仿宋_GB2312" w:cs="仿宋_GB2312"/>
          <w:sz w:val="32"/>
          <w:szCs w:val="32"/>
        </w:rPr>
        <w:t>实施方案》要求，为切实做好稳定生猪生产和保障市场供应工作，对使用良种猪精液开展人工授精的母猪养殖场(户)进行补贴，结合我县实际，特制定实施方案如下</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指导思想</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总书记重要指示精神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按照党中央、国务院关于稳定生猪生产保障市场供应决策部署和省委、省政府工作安排，20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年国家生猪良种补贴项目在我县实施，通过生猪良种补贴项目的实施，可推进我县生猪遗传改良计划的实施，推广应用良种猪精液，普及猪人工授精技术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提高生猪生产水平，加快恢复生猪生产，保障市场供应</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补贴范围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补贴对象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年使用良种猪精液开展人工授精的母猪养殖场</w:t>
      </w:r>
      <w:r>
        <w:rPr>
          <w:rFonts w:hint="eastAsia" w:ascii="仿宋_GB2312" w:hAnsi="仿宋_GB2312" w:eastAsia="仿宋_GB2312" w:cs="仿宋_GB2312"/>
          <w:sz w:val="32"/>
          <w:szCs w:val="32"/>
          <w:lang w:eastAsia="zh-CN"/>
        </w:rPr>
        <w:t>（户）。</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四、补贴标准</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按照全县母猪养殖场(户)20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年使用良种猪精液开展人工授精的能繁母猪头数进行补贴，每头能繁母猪补贴不超过40</w:t>
      </w:r>
      <w:r>
        <w:rPr>
          <w:rFonts w:hint="eastAsia" w:ascii="仿宋_GB2312" w:hAnsi="仿宋_GB2312" w:eastAsia="仿宋_GB2312" w:cs="仿宋_GB2312"/>
          <w:sz w:val="32"/>
          <w:szCs w:val="32"/>
          <w:lang w:eastAsia="zh-CN"/>
        </w:rPr>
        <w:t>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五、资金安排</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2020年中央财政安排生猪良种补贴资金按照第一季度能繁母猪存栏量为测算依据，上级已切块一次性下达到县财政，用于落实生猪良种补贴政策。</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六、项目实施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制定方案。县畜牧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县财政局</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制定下发《朝阳县20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年生猪良种补贴项目实施方案》，各乡镇要</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制定项目实施办法。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补贴申报。全县母猪养殖场(户)依据补贴对象条件，如实向当地主管部门申报享受补贴的能繁母猪数量。</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数据核实。县畜牧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rPr>
        <w:t>局负责项目的具体组织实施，各乡(镇</w:t>
      </w:r>
      <w:r>
        <w:rPr>
          <w:rFonts w:hint="eastAsia" w:ascii="仿宋_GB2312" w:hAnsi="仿宋_GB2312" w:eastAsia="仿宋_GB2312" w:cs="仿宋_GB2312"/>
          <w:sz w:val="32"/>
          <w:szCs w:val="32"/>
          <w:lang w:eastAsia="zh-CN"/>
        </w:rPr>
        <w:t>、场、街道</w:t>
      </w:r>
      <w:r>
        <w:rPr>
          <w:rFonts w:hint="eastAsia" w:ascii="仿宋_GB2312" w:hAnsi="仿宋_GB2312" w:eastAsia="仿宋_GB2312" w:cs="仿宋_GB2312"/>
          <w:sz w:val="32"/>
          <w:szCs w:val="32"/>
        </w:rPr>
        <w:t>)负责对母猪养殖场(户)申报享受补贴的能繁母猪数量进行核实。核实标准如下</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良种猪:是指来源于具有《种畜禽经营许可证》的场家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种猪系谱清晰，有种猪合格证明的长白猪、约克夏猪(大白猪)杜洛克猪和汉普夏猪等优质种公猪</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2、精液来源证明</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(1)自场生产:提供种公猪头数、种公猪来源场家的《种畜禽经营许可证》，种猪系谱和种猪合格证明;生猪人工输精必备的采精设备、精液处理和保存设施、输精器材等</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(2)外购精液:需要提供精液供应场家的《营业执照》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《种畜禽经营许可证》、《家畜繁殖工职业资格证》、种公猪头数、种公猪来源场家的《种畜禽经营许可证》，种猪系谱和有种猪合格证明</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(3)种公猪生产能力:种公猪年生产合格精液不超过1000剂。</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(四)结果公示上报。各地核实结果要在当地经过乡村两次示后上报，公示期7天，第一次公示，将拟享受补贴养殖户信息在所在地村委会公示，公示结果经当地村防疫员、村委会主任和乡镇动监所长签字确认</w:t>
      </w:r>
      <w:r>
        <w:rPr>
          <w:rFonts w:hint="eastAsia" w:ascii="仿宋_GB2312" w:hAnsi="仿宋_GB2312" w:eastAsia="仿宋_GB2312" w:cs="仿宋_GB2312"/>
          <w:sz w:val="32"/>
          <w:szCs w:val="32"/>
          <w:lang w:eastAsia="zh-CN"/>
        </w:rPr>
        <w:t>，公示结果在当地动监所留存</w:t>
      </w:r>
      <w:r>
        <w:rPr>
          <w:rFonts w:hint="eastAsia" w:ascii="仿宋_GB2312" w:hAnsi="仿宋_GB2312" w:eastAsia="仿宋_GB2312" w:cs="仿宋_GB2312"/>
          <w:sz w:val="32"/>
          <w:szCs w:val="32"/>
        </w:rPr>
        <w:t>;第二次公示，将本乡镇拟享受补贴养殖户信息在乡镇政府进行公示，公示结果经当地动监所长和乡镇主要领导签字确认后上报到县项目领导小组办公室，公示影像资料留存到当地动监所备查;县畜牧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rPr>
        <w:t>局将全县核实结果在县政府网站公示7个工作日，接受社会监督</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(五)资金兑付。县畜牧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rPr>
        <w:t>局将公示无异议后的核实结果报县政府主管领导批示后传至县财政部门，由财政部门</w:t>
      </w:r>
      <w:r>
        <w:rPr>
          <w:rFonts w:hint="eastAsia" w:ascii="仿宋_GB2312" w:hAnsi="仿宋_GB2312" w:eastAsia="仿宋_GB2312" w:cs="仿宋_GB2312"/>
          <w:sz w:val="32"/>
          <w:szCs w:val="32"/>
          <w:lang w:eastAsia="zh-CN"/>
        </w:rPr>
        <w:t>按程序</w:t>
      </w:r>
      <w:r>
        <w:rPr>
          <w:rFonts w:hint="eastAsia" w:ascii="仿宋_GB2312" w:hAnsi="仿宋_GB2312" w:eastAsia="仿宋_GB2312" w:cs="仿宋_GB2312"/>
          <w:sz w:val="32"/>
          <w:szCs w:val="32"/>
        </w:rPr>
        <w:t>及时将补贴资金拨付母猪养殖场(户)</w:t>
      </w:r>
      <w:r>
        <w:rPr>
          <w:rFonts w:hint="eastAsia" w:ascii="仿宋_GB2312" w:hAnsi="仿宋_GB2312" w:eastAsia="仿宋_GB2312" w:cs="仿宋_GB2312"/>
          <w:sz w:val="32"/>
          <w:szCs w:val="32"/>
          <w:lang w:eastAsia="zh-CN"/>
        </w:rPr>
        <w:t>。</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七、时间安排</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月5日前各地核实结果和享受补贴场(户)名单信息</w:t>
      </w:r>
      <w:r>
        <w:rPr>
          <w:rFonts w:hint="eastAsia" w:ascii="仿宋_GB2312" w:hAnsi="仿宋_GB2312" w:eastAsia="仿宋_GB2312" w:cs="仿宋_GB2312"/>
          <w:sz w:val="32"/>
          <w:szCs w:val="32"/>
          <w:lang w:eastAsia="zh-CN"/>
        </w:rPr>
        <w:t>以电子版和纸质版形式</w:t>
      </w:r>
      <w:r>
        <w:rPr>
          <w:rFonts w:hint="eastAsia" w:ascii="仿宋_GB2312" w:hAnsi="仿宋_GB2312" w:eastAsia="仿宋_GB2312" w:cs="仿宋_GB2312"/>
          <w:sz w:val="32"/>
          <w:szCs w:val="32"/>
        </w:rPr>
        <w:t>上报到县项目领导小组办公室</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月10日县畜牧局将全县公示后结果</w:t>
      </w:r>
      <w:r>
        <w:rPr>
          <w:rFonts w:hint="eastAsia" w:ascii="仿宋_GB2312" w:hAnsi="仿宋_GB2312" w:eastAsia="仿宋_GB2312" w:cs="仿宋_GB2312"/>
          <w:sz w:val="32"/>
          <w:szCs w:val="32"/>
          <w:lang w:eastAsia="zh-CN"/>
        </w:rPr>
        <w:t>进行汇总并在政府网站公示</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完成良种补贴资金兑付工作。</w:t>
      </w:r>
    </w:p>
    <w:p>
      <w:pPr>
        <w:numPr>
          <w:ilvl w:val="0"/>
          <w:numId w:val="1"/>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工作要求</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县政府成立项目工作领导小组</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长:杨显民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县政府副县长</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副组长:李忠廷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县农业农村局党组书记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rPr>
        <w:t>局局长</w:t>
      </w:r>
    </w:p>
    <w:p>
      <w:pPr>
        <w:numPr>
          <w:ilvl w:val="0"/>
          <w:numId w:val="0"/>
        </w:numPr>
        <w:ind w:left="0" w:leftChars="0" w:firstLine="1680" w:firstLineChars="5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刘力宽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县财政局副局长</w:t>
      </w:r>
    </w:p>
    <w:p>
      <w:pPr>
        <w:numPr>
          <w:ilvl w:val="0"/>
          <w:numId w:val="0"/>
        </w:numPr>
        <w:ind w:left="0" w:leftChars="0" w:firstLine="1680" w:firstLineChars="5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rPr>
        <w:t>局副局长</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员:范明杰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县财政局农财股股长</w:t>
      </w:r>
    </w:p>
    <w:p>
      <w:pPr>
        <w:numPr>
          <w:ilvl w:val="0"/>
          <w:numId w:val="0"/>
        </w:numPr>
        <w:ind w:left="0" w:leftChars="0" w:firstLine="1680" w:firstLineChars="5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李亚茹: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rPr>
        <w:t>局财务股股长</w:t>
      </w:r>
    </w:p>
    <w:p>
      <w:pPr>
        <w:numPr>
          <w:ilvl w:val="0"/>
          <w:numId w:val="0"/>
        </w:numPr>
        <w:ind w:left="0" w:leftChars="0" w:firstLine="1680" w:firstLineChars="5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苑清国: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县畜牧技术推广站站长</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办公室主任</w:t>
      </w:r>
      <w:r>
        <w:rPr>
          <w:rFonts w:hint="eastAsia" w:ascii="仿宋_GB2312" w:hAnsi="仿宋_GB2312" w:eastAsia="仿宋_GB2312" w:cs="仿宋_GB2312"/>
          <w:sz w:val="32"/>
          <w:szCs w:val="32"/>
          <w:lang w:eastAsia="zh-CN"/>
        </w:rPr>
        <w:t>张俊祥</w:t>
      </w:r>
      <w:r>
        <w:rPr>
          <w:rFonts w:hint="eastAsia" w:ascii="仿宋_GB2312" w:hAnsi="仿宋_GB2312" w:eastAsia="仿宋_GB2312" w:cs="仿宋_GB2312"/>
          <w:sz w:val="32"/>
          <w:szCs w:val="32"/>
        </w:rPr>
        <w:t>，成员于曼</w:t>
      </w:r>
      <w:r>
        <w:rPr>
          <w:rFonts w:hint="eastAsia" w:ascii="仿宋_GB2312" w:hAnsi="仿宋_GB2312" w:eastAsia="仿宋_GB2312" w:cs="仿宋_GB2312"/>
          <w:sz w:val="32"/>
          <w:szCs w:val="32"/>
          <w:lang w:val="en-US" w:eastAsia="zh-CN"/>
        </w:rPr>
        <w:t xml:space="preserve"> 洪德生 王旭 史宪珍。</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各乡镇要高度重视落实生猪良种补贴政策，强化组织领导，也要成立项目领导组织，确保项目顺利实施</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县畜牧局承担项目实施的主体责任，全面做好项目实施工作，同时要加强项目监管。</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要加强畜牧局和财政部门间合作，强化沟通协调，确保项目顺利实施。</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县财政局承担项目资金发放和使用监督工作。</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乡镇政府承担对享受补贴养殖场(户)的信息核实、公示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上报工作，承担由于核实工作纰漏或人为造成的作假现象</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发生的一切负面结果的处理工作</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(二)做好政策宣传。县畜牧</w:t>
      </w:r>
      <w:r>
        <w:rPr>
          <w:rFonts w:hint="eastAsia" w:ascii="仿宋_GB2312" w:hAnsi="仿宋_GB2312" w:eastAsia="仿宋_GB2312" w:cs="仿宋_GB2312"/>
          <w:sz w:val="32"/>
          <w:szCs w:val="32"/>
          <w:lang w:eastAsia="zh-CN"/>
        </w:rPr>
        <w:t>兽医</w:t>
      </w:r>
      <w:r>
        <w:rPr>
          <w:rFonts w:hint="eastAsia" w:ascii="仿宋_GB2312" w:hAnsi="仿宋_GB2312" w:eastAsia="仿宋_GB2312" w:cs="仿宋_GB2312"/>
          <w:sz w:val="32"/>
          <w:szCs w:val="32"/>
        </w:rPr>
        <w:t>局将在县政府网站</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朝阳县报上发布《朝阳县20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年生猪良种补贴项目实施方案》，各乡镇要加大宣传工作力度，向社会公开生猪良种补贴政策，采取多种形式广泛进行宣传，使辖区内养殖场(户)普遍知情，确保项目公开透明</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加强项目监督。要强化监督管理，对项目落实情况进行监督检査，对弄虚作假、暗箱操作的行为，一经查实，全额追回补贴资金并依法依规严肃处理。项目补贴资金要专款专用，任何单位和个人不得挤占和挪用</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(四)做好项目总结。</w:t>
      </w:r>
      <w:r>
        <w:rPr>
          <w:rFonts w:hint="eastAsia" w:ascii="仿宋_GB2312" w:hAnsi="仿宋_GB2312" w:eastAsia="仿宋_GB2312" w:cs="仿宋_GB2312"/>
          <w:sz w:val="32"/>
          <w:szCs w:val="32"/>
          <w:lang w:val="en-US" w:eastAsia="zh-CN"/>
        </w:rPr>
        <w:t>2020年12月底前，做好项目实施总结报告。</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朝阳县20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年使用良种猪精液开展人工输精的能繁母猪数量申报表</w:t>
      </w:r>
    </w:p>
    <w:p>
      <w:pPr>
        <w:numPr>
          <w:ilvl w:val="0"/>
          <w:numId w:val="0"/>
        </w:numPr>
        <w:ind w:firstLine="1212" w:firstLineChars="404"/>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1.1精液自产情况证明表</w:t>
      </w:r>
    </w:p>
    <w:p>
      <w:pPr>
        <w:numPr>
          <w:ilvl w:val="0"/>
          <w:numId w:val="0"/>
        </w:numPr>
        <w:ind w:firstLine="1212" w:firstLineChars="404"/>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1.2精液外购情况证明表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2、2020年-月生猪良种补贴实施进度表</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3、2020年</w:t>
      </w:r>
      <w:r>
        <w:rPr>
          <w:rFonts w:hint="eastAsia" w:ascii="仿宋_GB2312" w:hAnsi="仿宋_GB2312" w:eastAsia="仿宋_GB2312" w:cs="仿宋_GB2312"/>
          <w:sz w:val="32"/>
          <w:szCs w:val="32"/>
        </w:rPr>
        <w:t>生猪良种补贴项目汇总表</w:t>
      </w:r>
    </w:p>
    <w:p>
      <w:pPr>
        <w:numPr>
          <w:ilvl w:val="0"/>
          <w:numId w:val="0"/>
        </w:numPr>
        <w:ind w:firstLine="960" w:firstLineChars="30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朝阳县财政局</w:t>
      </w:r>
      <w:r>
        <w:rPr>
          <w:rFonts w:hint="eastAsia" w:ascii="仿宋_GB2312" w:hAnsi="仿宋_GB2312" w:eastAsia="仿宋_GB2312" w:cs="仿宋_GB2312"/>
          <w:sz w:val="32"/>
          <w:szCs w:val="32"/>
          <w:lang w:val="en-US" w:eastAsia="zh-CN"/>
        </w:rPr>
        <w:t xml:space="preserve">                       朝阳县畜牧兽医局</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2020年11月24日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
      <w:pPr>
        <w:sectPr>
          <w:pgSz w:w="11906" w:h="16838"/>
          <w:pgMar w:top="1440" w:right="1800" w:bottom="1440" w:left="1800" w:header="851" w:footer="992" w:gutter="0"/>
          <w:cols w:space="425" w:num="1"/>
          <w:docGrid w:type="lines" w:linePitch="312" w:charSpace="0"/>
        </w:sectPr>
      </w:pPr>
    </w:p>
    <w:tbl>
      <w:tblPr>
        <w:tblStyle w:val="2"/>
        <w:tblW w:w="15705" w:type="dxa"/>
        <w:tblInd w:w="0" w:type="dxa"/>
        <w:shd w:val="clear" w:color="auto" w:fill="auto"/>
        <w:tblLayout w:type="autofit"/>
        <w:tblCellMar>
          <w:top w:w="0" w:type="dxa"/>
          <w:left w:w="0" w:type="dxa"/>
          <w:bottom w:w="0" w:type="dxa"/>
          <w:right w:w="0" w:type="dxa"/>
        </w:tblCellMar>
      </w:tblPr>
      <w:tblGrid>
        <w:gridCol w:w="914"/>
        <w:gridCol w:w="2295"/>
        <w:gridCol w:w="2430"/>
        <w:gridCol w:w="1230"/>
        <w:gridCol w:w="1936"/>
        <w:gridCol w:w="1275"/>
        <w:gridCol w:w="1740"/>
        <w:gridCol w:w="1815"/>
        <w:gridCol w:w="2070"/>
      </w:tblGrid>
      <w:tr>
        <w:tblPrEx>
          <w:shd w:val="clear" w:color="auto" w:fill="auto"/>
          <w:tblCellMar>
            <w:top w:w="0" w:type="dxa"/>
            <w:left w:w="0" w:type="dxa"/>
            <w:bottom w:w="0" w:type="dxa"/>
            <w:right w:w="0" w:type="dxa"/>
          </w:tblCellMar>
        </w:tblPrEx>
        <w:trPr>
          <w:trHeight w:val="920" w:hRule="atLeast"/>
        </w:trPr>
        <w:tc>
          <w:tcPr>
            <w:tcW w:w="1570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32"/>
                <w:szCs w:val="32"/>
                <w:u w:val="none"/>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9525</wp:posOffset>
                  </wp:positionV>
                  <wp:extent cx="695960" cy="323850"/>
                  <wp:effectExtent l="0" t="0" r="8890" b="0"/>
                  <wp:wrapNone/>
                  <wp:docPr id="2" name="文本框_1"/>
                  <wp:cNvGraphicFramePr/>
                  <a:graphic xmlns:a="http://schemas.openxmlformats.org/drawingml/2006/main">
                    <a:graphicData uri="http://schemas.openxmlformats.org/drawingml/2006/picture">
                      <pic:pic xmlns:pic="http://schemas.openxmlformats.org/drawingml/2006/picture">
                        <pic:nvPicPr>
                          <pic:cNvPr id="2" name="文本框_1"/>
                          <pic:cNvPicPr/>
                        </pic:nvPicPr>
                        <pic:blipFill>
                          <a:blip r:embed="rId4"/>
                          <a:stretch>
                            <a:fillRect/>
                          </a:stretch>
                        </pic:blipFill>
                        <pic:spPr>
                          <a:xfrm>
                            <a:off x="0" y="0"/>
                            <a:ext cx="695960" cy="323850"/>
                          </a:xfrm>
                          <a:prstGeom prst="rect">
                            <a:avLst/>
                          </a:prstGeom>
                          <a:noFill/>
                          <a:ln>
                            <a:noFill/>
                          </a:ln>
                        </pic:spPr>
                      </pic:pic>
                    </a:graphicData>
                  </a:graphic>
                </wp:anchor>
              </w:drawing>
            </w:r>
            <w:r>
              <w:rPr>
                <w:rFonts w:hint="eastAsia" w:ascii="宋体" w:hAnsi="宋体" w:eastAsia="宋体" w:cs="宋体"/>
                <w:i w:val="0"/>
                <w:color w:val="000000"/>
                <w:kern w:val="0"/>
                <w:sz w:val="40"/>
                <w:szCs w:val="40"/>
                <w:u w:val="none"/>
                <w:lang w:val="en-US" w:eastAsia="zh-CN" w:bidi="ar"/>
              </w:rPr>
              <w:t>朝阳县2020年使用良种猪精液开展人工授精的能繁母猪数量申报表</w:t>
            </w:r>
          </w:p>
        </w:tc>
      </w:tr>
      <w:tr>
        <w:tblPrEx>
          <w:tblCellMar>
            <w:top w:w="0" w:type="dxa"/>
            <w:left w:w="0" w:type="dxa"/>
            <w:bottom w:w="0" w:type="dxa"/>
            <w:right w:w="0" w:type="dxa"/>
          </w:tblCellMar>
        </w:tblPrEx>
        <w:trPr>
          <w:trHeight w:val="400" w:hRule="atLeast"/>
        </w:trPr>
        <w:tc>
          <w:tcPr>
            <w:tcW w:w="91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29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24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193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127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17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388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     月    日</w:t>
            </w:r>
          </w:p>
        </w:tc>
      </w:tr>
      <w:tr>
        <w:tblPrEx>
          <w:tblCellMar>
            <w:top w:w="0" w:type="dxa"/>
            <w:left w:w="0" w:type="dxa"/>
            <w:bottom w:w="0" w:type="dxa"/>
            <w:right w:w="0" w:type="dxa"/>
          </w:tblCellMar>
        </w:tblPrEx>
        <w:trPr>
          <w:trHeight w:val="420" w:hRule="atLeast"/>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场（户）名称</w:t>
            </w:r>
          </w:p>
        </w:tc>
        <w:tc>
          <w:tcPr>
            <w:tcW w:w="24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场（户）地址</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能繁母猪数量（头）</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精液来源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（自产或外购）</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174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身份证号码</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手机号码</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法定代表人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（户主）签字</w:t>
            </w:r>
          </w:p>
        </w:tc>
      </w:tr>
      <w:tr>
        <w:tblPrEx>
          <w:tblCellMar>
            <w:top w:w="0" w:type="dxa"/>
            <w:left w:w="0" w:type="dxa"/>
            <w:bottom w:w="0" w:type="dxa"/>
            <w:right w:w="0" w:type="dxa"/>
          </w:tblCellMar>
        </w:tblPrEx>
        <w:trPr>
          <w:trHeight w:val="420" w:hRule="atLeast"/>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91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说明：</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791"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精液来源一栏是自产的填报精液自产情况表，见附件1.1；精液外购的填报精液外购情况表，见附件1.2。</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960" w:hRule="atLeast"/>
        </w:trPr>
        <w:tc>
          <w:tcPr>
            <w:tcW w:w="3209"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村防疫员签字：</w:t>
            </w:r>
          </w:p>
        </w:tc>
        <w:tc>
          <w:tcPr>
            <w:tcW w:w="24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41"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村委会主任签字并盖章：</w:t>
            </w:r>
          </w:p>
        </w:tc>
        <w:tc>
          <w:tcPr>
            <w:tcW w:w="17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5"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动监所长签字并盖章：</w:t>
            </w:r>
          </w:p>
        </w:tc>
      </w:tr>
    </w:tbl>
    <w:p>
      <w:pPr>
        <w:sectPr>
          <w:pgSz w:w="16838" w:h="11906" w:orient="landscape"/>
          <w:pgMar w:top="1123" w:right="476" w:bottom="1123" w:left="533" w:header="851" w:footer="992" w:gutter="0"/>
          <w:cols w:space="0" w:num="1"/>
          <w:rtlGutter w:val="0"/>
          <w:docGrid w:type="lines" w:linePitch="312" w:charSpace="0"/>
        </w:sectPr>
      </w:pPr>
    </w:p>
    <w:p>
      <w:pPr>
        <w:rPr>
          <w:rFonts w:hint="eastAsia"/>
          <w:sz w:val="24"/>
          <w:szCs w:val="24"/>
          <w:lang w:val="en-US" w:eastAsia="zh-CN"/>
        </w:rPr>
      </w:pPr>
      <w:r>
        <w:rPr>
          <w:rFonts w:hint="eastAsia"/>
          <w:sz w:val="24"/>
          <w:szCs w:val="24"/>
          <w:lang w:eastAsia="zh-CN"/>
        </w:rPr>
        <w:t>附件</w:t>
      </w:r>
      <w:r>
        <w:rPr>
          <w:rFonts w:hint="eastAsia"/>
          <w:sz w:val="24"/>
          <w:szCs w:val="24"/>
          <w:lang w:val="en-US" w:eastAsia="zh-CN"/>
        </w:rPr>
        <w:t>2</w:t>
      </w:r>
    </w:p>
    <w:p>
      <w:pPr>
        <w:jc w:val="center"/>
        <w:rPr>
          <w:rFonts w:hint="eastAsia"/>
          <w:b/>
          <w:bCs/>
          <w:sz w:val="30"/>
          <w:szCs w:val="30"/>
          <w:u w:val="none"/>
          <w:lang w:val="en-US" w:eastAsia="zh-CN"/>
        </w:rPr>
      </w:pPr>
      <w:r>
        <w:rPr>
          <w:rFonts w:hint="eastAsia"/>
          <w:b/>
          <w:bCs/>
          <w:sz w:val="30"/>
          <w:szCs w:val="30"/>
          <w:lang w:val="en-US" w:eastAsia="zh-CN"/>
        </w:rPr>
        <w:t>2020年</w:t>
      </w:r>
      <w:r>
        <w:rPr>
          <w:rFonts w:hint="eastAsia"/>
          <w:b/>
          <w:bCs/>
          <w:sz w:val="30"/>
          <w:szCs w:val="30"/>
          <w:u w:val="single"/>
          <w:lang w:val="en-US" w:eastAsia="zh-CN"/>
        </w:rPr>
        <w:t xml:space="preserve">          </w:t>
      </w:r>
      <w:r>
        <w:rPr>
          <w:rFonts w:hint="eastAsia"/>
          <w:b/>
          <w:bCs/>
          <w:sz w:val="30"/>
          <w:szCs w:val="30"/>
          <w:u w:val="none"/>
          <w:lang w:val="en-US" w:eastAsia="zh-CN"/>
        </w:rPr>
        <w:t xml:space="preserve"> 月生猪良种补贴实施进度表</w:t>
      </w:r>
    </w:p>
    <w:p>
      <w:pPr>
        <w:rPr>
          <w:rFonts w:hint="eastAsia"/>
          <w:sz w:val="30"/>
          <w:szCs w:val="30"/>
          <w:u w:val="none"/>
          <w:lang w:val="en-US" w:eastAsia="zh-CN"/>
        </w:rPr>
      </w:pPr>
      <w:r>
        <w:rPr>
          <w:rFonts w:hint="eastAsia"/>
          <w:sz w:val="30"/>
          <w:szCs w:val="30"/>
          <w:u w:val="none"/>
          <w:lang w:val="en-US" w:eastAsia="zh-CN"/>
        </w:rPr>
        <w:t>填报单位（公章）:</w:t>
      </w:r>
    </w:p>
    <w:tbl>
      <w:tblPr>
        <w:tblStyle w:val="3"/>
        <w:tblW w:w="10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2730"/>
        <w:gridCol w:w="331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jc w:val="center"/>
              <w:rPr>
                <w:rFonts w:hint="eastAsia" w:eastAsiaTheme="minorEastAsia"/>
                <w:sz w:val="32"/>
                <w:szCs w:val="32"/>
                <w:vertAlign w:val="baseline"/>
                <w:lang w:val="en-US" w:eastAsia="zh-CN"/>
              </w:rPr>
            </w:pPr>
            <w:r>
              <w:rPr>
                <w:rFonts w:hint="eastAsia"/>
                <w:sz w:val="32"/>
                <w:szCs w:val="32"/>
                <w:vertAlign w:val="baseline"/>
                <w:lang w:val="en-US" w:eastAsia="zh-CN"/>
              </w:rPr>
              <w:t>资金来源</w:t>
            </w:r>
          </w:p>
        </w:tc>
        <w:tc>
          <w:tcPr>
            <w:tcW w:w="2730" w:type="dxa"/>
            <w:vAlign w:val="center"/>
          </w:tcPr>
          <w:p>
            <w:pPr>
              <w:jc w:val="center"/>
              <w:rPr>
                <w:rFonts w:hint="eastAsia" w:eastAsiaTheme="minorEastAsia"/>
                <w:sz w:val="32"/>
                <w:szCs w:val="32"/>
                <w:vertAlign w:val="baseline"/>
                <w:lang w:val="en-US" w:eastAsia="zh-CN"/>
              </w:rPr>
            </w:pPr>
            <w:r>
              <w:rPr>
                <w:rFonts w:hint="eastAsia"/>
                <w:sz w:val="32"/>
                <w:szCs w:val="32"/>
                <w:vertAlign w:val="baseline"/>
                <w:lang w:eastAsia="zh-CN"/>
              </w:rPr>
              <w:t>生猪养殖大县数量</w:t>
            </w:r>
            <w:r>
              <w:rPr>
                <w:rFonts w:hint="eastAsia"/>
                <w:sz w:val="32"/>
                <w:szCs w:val="32"/>
                <w:vertAlign w:val="baseline"/>
                <w:lang w:val="en-US" w:eastAsia="zh-CN"/>
              </w:rPr>
              <w:t>(个）</w:t>
            </w:r>
          </w:p>
        </w:tc>
        <w:tc>
          <w:tcPr>
            <w:tcW w:w="3315" w:type="dxa"/>
            <w:vAlign w:val="center"/>
          </w:tcPr>
          <w:p>
            <w:pPr>
              <w:jc w:val="center"/>
              <w:rPr>
                <w:rFonts w:hint="eastAsia" w:eastAsiaTheme="minorEastAsia"/>
                <w:sz w:val="32"/>
                <w:szCs w:val="32"/>
                <w:vertAlign w:val="baseline"/>
                <w:lang w:eastAsia="zh-CN"/>
              </w:rPr>
            </w:pPr>
            <w:r>
              <w:rPr>
                <w:rFonts w:hint="eastAsia"/>
                <w:sz w:val="32"/>
                <w:szCs w:val="32"/>
                <w:vertAlign w:val="baseline"/>
                <w:lang w:eastAsia="zh-CN"/>
              </w:rPr>
              <w:t>享受补贴的能繁母猪数量（万头）</w:t>
            </w:r>
          </w:p>
        </w:tc>
        <w:tc>
          <w:tcPr>
            <w:tcW w:w="2865" w:type="dxa"/>
            <w:vAlign w:val="center"/>
          </w:tcPr>
          <w:p>
            <w:pPr>
              <w:jc w:val="center"/>
              <w:rPr>
                <w:rFonts w:hint="eastAsia" w:eastAsiaTheme="minorEastAsia"/>
                <w:sz w:val="32"/>
                <w:szCs w:val="32"/>
                <w:vertAlign w:val="baseline"/>
                <w:lang w:eastAsia="zh-CN"/>
              </w:rPr>
            </w:pPr>
            <w:r>
              <w:rPr>
                <w:rFonts w:hint="eastAsia"/>
                <w:sz w:val="32"/>
                <w:szCs w:val="32"/>
                <w:vertAlign w:val="baseline"/>
                <w:lang w:eastAsia="zh-CN"/>
              </w:rPr>
              <w:t>补贴金额（万元）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中央财政</w:t>
            </w:r>
          </w:p>
          <w:p>
            <w:pPr>
              <w:jc w:val="center"/>
              <w:rPr>
                <w:rFonts w:hint="eastAsia"/>
                <w:sz w:val="32"/>
                <w:szCs w:val="32"/>
                <w:vertAlign w:val="baseline"/>
                <w:lang w:val="en-US" w:eastAsia="zh-CN"/>
              </w:rPr>
            </w:pPr>
          </w:p>
        </w:tc>
        <w:tc>
          <w:tcPr>
            <w:tcW w:w="2730" w:type="dxa"/>
            <w:vAlign w:val="center"/>
          </w:tcPr>
          <w:p>
            <w:pPr>
              <w:jc w:val="center"/>
              <w:rPr>
                <w:sz w:val="32"/>
                <w:szCs w:val="32"/>
                <w:vertAlign w:val="baseline"/>
              </w:rPr>
            </w:pPr>
          </w:p>
        </w:tc>
        <w:tc>
          <w:tcPr>
            <w:tcW w:w="3315" w:type="dxa"/>
            <w:vAlign w:val="center"/>
          </w:tcPr>
          <w:p>
            <w:pPr>
              <w:jc w:val="center"/>
              <w:rPr>
                <w:sz w:val="32"/>
                <w:szCs w:val="32"/>
                <w:vertAlign w:val="baseline"/>
              </w:rPr>
            </w:pPr>
          </w:p>
        </w:tc>
        <w:tc>
          <w:tcPr>
            <w:tcW w:w="2865" w:type="dxa"/>
            <w:vAlign w:val="center"/>
          </w:tcPr>
          <w:p>
            <w:pPr>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jc w:val="center"/>
              <w:rPr>
                <w:rFonts w:hint="eastAsia"/>
                <w:sz w:val="32"/>
                <w:szCs w:val="32"/>
                <w:vertAlign w:val="baseline"/>
                <w:lang w:eastAsia="zh-CN"/>
              </w:rPr>
            </w:pPr>
            <w:r>
              <w:rPr>
                <w:rFonts w:hint="eastAsia"/>
                <w:sz w:val="32"/>
                <w:szCs w:val="32"/>
                <w:vertAlign w:val="baseline"/>
                <w:lang w:eastAsia="zh-CN"/>
              </w:rPr>
              <w:t>省级财政</w:t>
            </w:r>
          </w:p>
          <w:p>
            <w:pPr>
              <w:jc w:val="center"/>
              <w:rPr>
                <w:rFonts w:hint="eastAsia"/>
                <w:sz w:val="32"/>
                <w:szCs w:val="32"/>
                <w:vertAlign w:val="baseline"/>
                <w:lang w:eastAsia="zh-CN"/>
              </w:rPr>
            </w:pPr>
          </w:p>
        </w:tc>
        <w:tc>
          <w:tcPr>
            <w:tcW w:w="2730" w:type="dxa"/>
            <w:vAlign w:val="center"/>
          </w:tcPr>
          <w:p>
            <w:pPr>
              <w:jc w:val="center"/>
              <w:rPr>
                <w:sz w:val="32"/>
                <w:szCs w:val="32"/>
                <w:vertAlign w:val="baseline"/>
              </w:rPr>
            </w:pPr>
          </w:p>
        </w:tc>
        <w:tc>
          <w:tcPr>
            <w:tcW w:w="3315" w:type="dxa"/>
            <w:vAlign w:val="center"/>
          </w:tcPr>
          <w:p>
            <w:pPr>
              <w:jc w:val="center"/>
              <w:rPr>
                <w:sz w:val="32"/>
                <w:szCs w:val="32"/>
                <w:vertAlign w:val="baseline"/>
              </w:rPr>
            </w:pPr>
          </w:p>
        </w:tc>
        <w:tc>
          <w:tcPr>
            <w:tcW w:w="2865" w:type="dxa"/>
            <w:vAlign w:val="center"/>
          </w:tcPr>
          <w:p>
            <w:pPr>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jc w:val="center"/>
              <w:rPr>
                <w:rFonts w:hint="eastAsia"/>
                <w:sz w:val="32"/>
                <w:szCs w:val="32"/>
                <w:vertAlign w:val="baseline"/>
                <w:lang w:eastAsia="zh-CN"/>
              </w:rPr>
            </w:pPr>
            <w:r>
              <w:rPr>
                <w:rFonts w:hint="eastAsia"/>
                <w:sz w:val="32"/>
                <w:szCs w:val="32"/>
                <w:vertAlign w:val="baseline"/>
                <w:lang w:eastAsia="zh-CN"/>
              </w:rPr>
              <w:t>市级财政</w:t>
            </w:r>
          </w:p>
          <w:p>
            <w:pPr>
              <w:jc w:val="center"/>
              <w:rPr>
                <w:rFonts w:hint="eastAsia"/>
                <w:sz w:val="32"/>
                <w:szCs w:val="32"/>
                <w:vertAlign w:val="baseline"/>
                <w:lang w:eastAsia="zh-CN"/>
              </w:rPr>
            </w:pPr>
          </w:p>
        </w:tc>
        <w:tc>
          <w:tcPr>
            <w:tcW w:w="2730" w:type="dxa"/>
            <w:vAlign w:val="center"/>
          </w:tcPr>
          <w:p>
            <w:pPr>
              <w:jc w:val="center"/>
              <w:rPr>
                <w:sz w:val="32"/>
                <w:szCs w:val="32"/>
                <w:vertAlign w:val="baseline"/>
              </w:rPr>
            </w:pPr>
          </w:p>
        </w:tc>
        <w:tc>
          <w:tcPr>
            <w:tcW w:w="3315" w:type="dxa"/>
            <w:vAlign w:val="center"/>
          </w:tcPr>
          <w:p>
            <w:pPr>
              <w:jc w:val="center"/>
              <w:rPr>
                <w:sz w:val="32"/>
                <w:szCs w:val="32"/>
                <w:vertAlign w:val="baseline"/>
              </w:rPr>
            </w:pPr>
          </w:p>
        </w:tc>
        <w:tc>
          <w:tcPr>
            <w:tcW w:w="2865" w:type="dxa"/>
            <w:vAlign w:val="center"/>
          </w:tcPr>
          <w:p>
            <w:pPr>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jc w:val="center"/>
              <w:rPr>
                <w:rFonts w:hint="eastAsia"/>
                <w:sz w:val="32"/>
                <w:szCs w:val="32"/>
                <w:vertAlign w:val="baseline"/>
                <w:lang w:eastAsia="zh-CN"/>
              </w:rPr>
            </w:pPr>
            <w:r>
              <w:rPr>
                <w:rFonts w:hint="eastAsia"/>
                <w:sz w:val="32"/>
                <w:szCs w:val="32"/>
                <w:vertAlign w:val="baseline"/>
                <w:lang w:eastAsia="zh-CN"/>
              </w:rPr>
              <w:t>县级小计</w:t>
            </w:r>
          </w:p>
          <w:p>
            <w:pPr>
              <w:jc w:val="center"/>
              <w:rPr>
                <w:rFonts w:hint="eastAsia"/>
                <w:sz w:val="32"/>
                <w:szCs w:val="32"/>
                <w:vertAlign w:val="baseline"/>
                <w:lang w:eastAsia="zh-CN"/>
              </w:rPr>
            </w:pPr>
          </w:p>
        </w:tc>
        <w:tc>
          <w:tcPr>
            <w:tcW w:w="2730" w:type="dxa"/>
            <w:vAlign w:val="center"/>
          </w:tcPr>
          <w:p>
            <w:pPr>
              <w:jc w:val="center"/>
              <w:rPr>
                <w:sz w:val="32"/>
                <w:szCs w:val="32"/>
                <w:vertAlign w:val="baseline"/>
              </w:rPr>
            </w:pPr>
          </w:p>
        </w:tc>
        <w:tc>
          <w:tcPr>
            <w:tcW w:w="3315" w:type="dxa"/>
            <w:vAlign w:val="center"/>
          </w:tcPr>
          <w:p>
            <w:pPr>
              <w:jc w:val="center"/>
              <w:rPr>
                <w:sz w:val="32"/>
                <w:szCs w:val="32"/>
                <w:vertAlign w:val="baseline"/>
              </w:rPr>
            </w:pPr>
          </w:p>
        </w:tc>
        <w:tc>
          <w:tcPr>
            <w:tcW w:w="2865" w:type="dxa"/>
            <w:vAlign w:val="center"/>
          </w:tcPr>
          <w:p>
            <w:pPr>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***县财政</w:t>
            </w:r>
          </w:p>
          <w:p>
            <w:pPr>
              <w:jc w:val="center"/>
              <w:rPr>
                <w:rFonts w:hint="default"/>
                <w:sz w:val="32"/>
                <w:szCs w:val="32"/>
                <w:vertAlign w:val="baseline"/>
                <w:lang w:val="en-US" w:eastAsia="zh-CN"/>
              </w:rPr>
            </w:pPr>
          </w:p>
        </w:tc>
        <w:tc>
          <w:tcPr>
            <w:tcW w:w="2730" w:type="dxa"/>
            <w:vAlign w:val="center"/>
          </w:tcPr>
          <w:p>
            <w:pPr>
              <w:jc w:val="center"/>
              <w:rPr>
                <w:sz w:val="32"/>
                <w:szCs w:val="32"/>
                <w:vertAlign w:val="baseline"/>
              </w:rPr>
            </w:pPr>
          </w:p>
        </w:tc>
        <w:tc>
          <w:tcPr>
            <w:tcW w:w="3315" w:type="dxa"/>
            <w:vAlign w:val="center"/>
          </w:tcPr>
          <w:p>
            <w:pPr>
              <w:jc w:val="center"/>
              <w:rPr>
                <w:sz w:val="32"/>
                <w:szCs w:val="32"/>
                <w:vertAlign w:val="baseline"/>
              </w:rPr>
            </w:pPr>
          </w:p>
        </w:tc>
        <w:tc>
          <w:tcPr>
            <w:tcW w:w="2865" w:type="dxa"/>
            <w:vAlign w:val="center"/>
          </w:tcPr>
          <w:p>
            <w:pPr>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jc w:val="center"/>
              <w:rPr>
                <w:rFonts w:hint="eastAsia"/>
                <w:sz w:val="32"/>
                <w:szCs w:val="32"/>
                <w:vertAlign w:val="baseline"/>
                <w:lang w:val="en-US" w:eastAsia="zh-CN"/>
              </w:rPr>
            </w:pPr>
            <w:r>
              <w:rPr>
                <w:rFonts w:hint="eastAsia"/>
                <w:sz w:val="32"/>
                <w:szCs w:val="32"/>
                <w:vertAlign w:val="baseline"/>
                <w:lang w:val="en-US" w:eastAsia="zh-CN"/>
              </w:rPr>
              <w:t>***县财政</w:t>
            </w:r>
          </w:p>
          <w:p>
            <w:pPr>
              <w:jc w:val="center"/>
              <w:rPr>
                <w:rFonts w:hint="eastAsia"/>
                <w:sz w:val="32"/>
                <w:szCs w:val="32"/>
                <w:vertAlign w:val="baseline"/>
                <w:lang w:val="en-US" w:eastAsia="zh-CN"/>
              </w:rPr>
            </w:pPr>
          </w:p>
        </w:tc>
        <w:tc>
          <w:tcPr>
            <w:tcW w:w="2730" w:type="dxa"/>
            <w:vAlign w:val="center"/>
          </w:tcPr>
          <w:p>
            <w:pPr>
              <w:jc w:val="center"/>
              <w:rPr>
                <w:sz w:val="32"/>
                <w:szCs w:val="32"/>
                <w:vertAlign w:val="baseline"/>
              </w:rPr>
            </w:pPr>
          </w:p>
        </w:tc>
        <w:tc>
          <w:tcPr>
            <w:tcW w:w="3315" w:type="dxa"/>
            <w:vAlign w:val="center"/>
          </w:tcPr>
          <w:p>
            <w:pPr>
              <w:jc w:val="center"/>
              <w:rPr>
                <w:sz w:val="32"/>
                <w:szCs w:val="32"/>
                <w:vertAlign w:val="baseline"/>
              </w:rPr>
            </w:pPr>
          </w:p>
        </w:tc>
        <w:tc>
          <w:tcPr>
            <w:tcW w:w="2865" w:type="dxa"/>
            <w:vAlign w:val="center"/>
          </w:tcPr>
          <w:p>
            <w:pPr>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pPr>
              <w:jc w:val="center"/>
              <w:rPr>
                <w:rFonts w:hint="eastAsia"/>
                <w:sz w:val="32"/>
                <w:szCs w:val="32"/>
                <w:vertAlign w:val="baseline"/>
                <w:lang w:eastAsia="zh-CN"/>
              </w:rPr>
            </w:pPr>
            <w:r>
              <w:rPr>
                <w:rFonts w:hint="eastAsia"/>
                <w:sz w:val="32"/>
                <w:szCs w:val="32"/>
                <w:vertAlign w:val="baseline"/>
                <w:lang w:eastAsia="zh-CN"/>
              </w:rPr>
              <w:t>合计</w:t>
            </w:r>
          </w:p>
          <w:p>
            <w:pPr>
              <w:jc w:val="center"/>
              <w:rPr>
                <w:rFonts w:hint="eastAsia"/>
                <w:sz w:val="32"/>
                <w:szCs w:val="32"/>
                <w:vertAlign w:val="baseline"/>
                <w:lang w:eastAsia="zh-CN"/>
              </w:rPr>
            </w:pPr>
          </w:p>
        </w:tc>
        <w:tc>
          <w:tcPr>
            <w:tcW w:w="2730" w:type="dxa"/>
            <w:vAlign w:val="center"/>
          </w:tcPr>
          <w:p>
            <w:pPr>
              <w:jc w:val="center"/>
              <w:rPr>
                <w:sz w:val="32"/>
                <w:szCs w:val="32"/>
                <w:vertAlign w:val="baseline"/>
              </w:rPr>
            </w:pPr>
          </w:p>
        </w:tc>
        <w:tc>
          <w:tcPr>
            <w:tcW w:w="3315" w:type="dxa"/>
            <w:vAlign w:val="center"/>
          </w:tcPr>
          <w:p>
            <w:pPr>
              <w:jc w:val="center"/>
              <w:rPr>
                <w:sz w:val="32"/>
                <w:szCs w:val="32"/>
                <w:vertAlign w:val="baseline"/>
              </w:rPr>
            </w:pPr>
          </w:p>
        </w:tc>
        <w:tc>
          <w:tcPr>
            <w:tcW w:w="2865" w:type="dxa"/>
            <w:vAlign w:val="center"/>
          </w:tcPr>
          <w:p>
            <w:pPr>
              <w:jc w:val="center"/>
              <w:rPr>
                <w:sz w:val="32"/>
                <w:szCs w:val="32"/>
                <w:vertAlign w:val="baseline"/>
              </w:rPr>
            </w:pPr>
          </w:p>
        </w:tc>
      </w:tr>
    </w:tbl>
    <w:p>
      <w:r>
        <w:rPr>
          <w:rFonts w:hint="eastAsia"/>
          <w:sz w:val="30"/>
          <w:szCs w:val="30"/>
          <w:lang w:eastAsia="zh-CN"/>
        </w:rPr>
        <w:t>备注：从</w:t>
      </w:r>
      <w:r>
        <w:rPr>
          <w:rFonts w:hint="eastAsia"/>
          <w:sz w:val="30"/>
          <w:szCs w:val="30"/>
          <w:lang w:val="en-US" w:eastAsia="zh-CN"/>
        </w:rPr>
        <w:t>10月起，每月30日前报送此表格</w:t>
      </w:r>
    </w:p>
    <w:p>
      <w:pPr>
        <w:sectPr>
          <w:pgSz w:w="11906" w:h="16838"/>
          <w:pgMar w:top="1440" w:right="726" w:bottom="1440" w:left="726" w:header="851" w:footer="992" w:gutter="0"/>
          <w:cols w:space="0" w:num="1"/>
          <w:rtlGutter w:val="0"/>
          <w:docGrid w:type="lines" w:linePitch="312" w:charSpace="0"/>
        </w:sectPr>
      </w:pPr>
    </w:p>
    <w:tbl>
      <w:tblPr>
        <w:tblStyle w:val="2"/>
        <w:tblW w:w="14670" w:type="dxa"/>
        <w:tblInd w:w="0" w:type="dxa"/>
        <w:shd w:val="clear" w:color="auto" w:fill="auto"/>
        <w:tblLayout w:type="autofit"/>
        <w:tblCellMar>
          <w:top w:w="0" w:type="dxa"/>
          <w:left w:w="0" w:type="dxa"/>
          <w:bottom w:w="0" w:type="dxa"/>
          <w:right w:w="0" w:type="dxa"/>
        </w:tblCellMar>
      </w:tblPr>
      <w:tblGrid>
        <w:gridCol w:w="915"/>
        <w:gridCol w:w="2580"/>
        <w:gridCol w:w="2340"/>
        <w:gridCol w:w="2505"/>
        <w:gridCol w:w="2265"/>
        <w:gridCol w:w="2580"/>
        <w:gridCol w:w="1485"/>
      </w:tblGrid>
      <w:tr>
        <w:tblPrEx>
          <w:shd w:val="clear" w:color="auto" w:fill="auto"/>
          <w:tblCellMar>
            <w:top w:w="0" w:type="dxa"/>
            <w:left w:w="0" w:type="dxa"/>
            <w:bottom w:w="0" w:type="dxa"/>
            <w:right w:w="0" w:type="dxa"/>
          </w:tblCellMar>
        </w:tblPrEx>
        <w:trPr>
          <w:trHeight w:val="500" w:hRule="atLeast"/>
        </w:trPr>
        <w:tc>
          <w:tcPr>
            <w:tcW w:w="91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附件3:</w:t>
            </w:r>
          </w:p>
        </w:tc>
        <w:tc>
          <w:tcPr>
            <w:tcW w:w="25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20" w:hRule="atLeast"/>
        </w:trPr>
        <w:tc>
          <w:tcPr>
            <w:tcW w:w="1467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朝阳县2019年使用生猪良种补贴项目汇总表</w:t>
            </w:r>
          </w:p>
        </w:tc>
      </w:tr>
      <w:tr>
        <w:tblPrEx>
          <w:tblCellMar>
            <w:top w:w="0" w:type="dxa"/>
            <w:left w:w="0" w:type="dxa"/>
            <w:bottom w:w="0" w:type="dxa"/>
            <w:right w:w="0" w:type="dxa"/>
          </w:tblCellMar>
        </w:tblPrEx>
        <w:trPr>
          <w:trHeight w:val="540" w:hRule="atLeast"/>
        </w:trPr>
        <w:tc>
          <w:tcPr>
            <w:tcW w:w="583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填报单位（加盖政府公章）：</w:t>
            </w:r>
          </w:p>
        </w:tc>
        <w:tc>
          <w:tcPr>
            <w:tcW w:w="250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8"/>
                <w:szCs w:val="28"/>
                <w:u w:val="none"/>
              </w:rPr>
            </w:pPr>
          </w:p>
        </w:tc>
        <w:tc>
          <w:tcPr>
            <w:tcW w:w="22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4065"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项目乡镇</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补贴能繁母猪数量（头）</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补贴金额（万元）</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手机号码</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2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60" w:hRule="atLeast"/>
        </w:trPr>
        <w:tc>
          <w:tcPr>
            <w:tcW w:w="583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乡镇领导签字：</w:t>
            </w:r>
          </w:p>
        </w:tc>
        <w:tc>
          <w:tcPr>
            <w:tcW w:w="250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330"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动监所长签字：</w:t>
            </w:r>
          </w:p>
        </w:tc>
      </w:tr>
    </w:tbl>
    <w:p>
      <w:pPr>
        <w:sectPr>
          <w:pgSz w:w="16838" w:h="11906" w:orient="landscape"/>
          <w:pgMar w:top="726" w:right="1440" w:bottom="726" w:left="1440" w:header="851" w:footer="992" w:gutter="0"/>
          <w:cols w:space="0" w:num="1"/>
          <w:rtlGutter w:val="0"/>
          <w:docGrid w:type="lines" w:linePitch="312" w:charSpace="0"/>
        </w:sectPr>
      </w:pPr>
    </w:p>
    <w:tbl>
      <w:tblPr>
        <w:tblStyle w:val="2"/>
        <w:tblW w:w="10455" w:type="dxa"/>
        <w:tblInd w:w="0" w:type="dxa"/>
        <w:shd w:val="clear" w:color="auto" w:fill="auto"/>
        <w:tblLayout w:type="autofit"/>
        <w:tblCellMar>
          <w:top w:w="0" w:type="dxa"/>
          <w:left w:w="0" w:type="dxa"/>
          <w:bottom w:w="0" w:type="dxa"/>
          <w:right w:w="0" w:type="dxa"/>
        </w:tblCellMar>
      </w:tblPr>
      <w:tblGrid>
        <w:gridCol w:w="1605"/>
        <w:gridCol w:w="1665"/>
        <w:gridCol w:w="1305"/>
        <w:gridCol w:w="1665"/>
        <w:gridCol w:w="1440"/>
        <w:gridCol w:w="1410"/>
        <w:gridCol w:w="1365"/>
      </w:tblGrid>
      <w:tr>
        <w:tblPrEx>
          <w:shd w:val="clear" w:color="auto" w:fill="auto"/>
          <w:tblCellMar>
            <w:top w:w="0" w:type="dxa"/>
            <w:left w:w="0" w:type="dxa"/>
            <w:bottom w:w="0" w:type="dxa"/>
            <w:right w:w="0" w:type="dxa"/>
          </w:tblCellMar>
        </w:tblPrEx>
        <w:trPr>
          <w:trHeight w:val="720" w:hRule="atLeast"/>
        </w:trPr>
        <w:tc>
          <w:tcPr>
            <w:tcW w:w="160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附件1.1</w:t>
            </w:r>
          </w:p>
        </w:tc>
        <w:tc>
          <w:tcPr>
            <w:tcW w:w="16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0" w:hRule="atLeast"/>
        </w:trPr>
        <w:tc>
          <w:tcPr>
            <w:tcW w:w="1045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精液自产情况证明表</w:t>
            </w:r>
          </w:p>
        </w:tc>
      </w:tr>
      <w:tr>
        <w:tblPrEx>
          <w:tblCellMar>
            <w:top w:w="0" w:type="dxa"/>
            <w:left w:w="0" w:type="dxa"/>
            <w:bottom w:w="0" w:type="dxa"/>
            <w:right w:w="0" w:type="dxa"/>
          </w:tblCellMar>
        </w:tblPrEx>
        <w:trPr>
          <w:trHeight w:val="840" w:hRule="atLeast"/>
        </w:trPr>
        <w:tc>
          <w:tcPr>
            <w:tcW w:w="1045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single"/>
                <w:lang w:val="en-US" w:eastAsia="zh-CN" w:bidi="ar"/>
              </w:rPr>
              <w:t xml:space="preserve">       </w:t>
            </w:r>
            <w:r>
              <w:rPr>
                <w:rFonts w:hint="eastAsia" w:ascii="宋体" w:hAnsi="宋体" w:eastAsia="宋体" w:cs="宋体"/>
                <w:i w:val="0"/>
                <w:color w:val="000000"/>
                <w:kern w:val="0"/>
                <w:sz w:val="28"/>
                <w:szCs w:val="28"/>
                <w:u w:val="none"/>
                <w:lang w:val="en-US" w:eastAsia="zh-CN" w:bidi="ar"/>
              </w:rPr>
              <w:t>乡（镇、场、街道）</w:t>
            </w:r>
            <w:r>
              <w:rPr>
                <w:rFonts w:hint="eastAsia" w:ascii="宋体" w:hAnsi="宋体" w:eastAsia="宋体" w:cs="宋体"/>
                <w:i w:val="0"/>
                <w:color w:val="000000"/>
                <w:kern w:val="0"/>
                <w:sz w:val="28"/>
                <w:szCs w:val="28"/>
                <w:u w:val="single"/>
                <w:lang w:val="en-US" w:eastAsia="zh-CN" w:bidi="ar"/>
              </w:rPr>
              <w:t xml:space="preserve">          </w:t>
            </w:r>
            <w:r>
              <w:rPr>
                <w:rFonts w:hint="eastAsia" w:ascii="宋体" w:hAnsi="宋体" w:eastAsia="宋体" w:cs="宋体"/>
                <w:i w:val="0"/>
                <w:color w:val="000000"/>
                <w:kern w:val="0"/>
                <w:sz w:val="28"/>
                <w:szCs w:val="28"/>
                <w:u w:val="none"/>
                <w:lang w:val="en-US" w:eastAsia="zh-CN" w:bidi="ar"/>
              </w:rPr>
              <w:t>村                 年  月  日</w:t>
            </w:r>
          </w:p>
        </w:tc>
      </w:tr>
      <w:tr>
        <w:tblPrEx>
          <w:tblCellMar>
            <w:top w:w="0" w:type="dxa"/>
            <w:left w:w="0" w:type="dxa"/>
            <w:bottom w:w="0" w:type="dxa"/>
            <w:right w:w="0" w:type="dxa"/>
          </w:tblCellMar>
        </w:tblPrEx>
        <w:trPr>
          <w:trHeight w:val="60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场（户）名</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494"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身份证号码</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42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960" w:hRule="atLeast"/>
        </w:trPr>
        <w:tc>
          <w:tcPr>
            <w:tcW w:w="104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精液自产情况</w:t>
            </w:r>
          </w:p>
        </w:tc>
      </w:tr>
      <w:tr>
        <w:tblPrEx>
          <w:tblCellMar>
            <w:top w:w="0" w:type="dxa"/>
            <w:left w:w="0" w:type="dxa"/>
            <w:bottom w:w="0" w:type="dxa"/>
            <w:right w:w="0" w:type="dxa"/>
          </w:tblCellMar>
        </w:tblPrEx>
        <w:trPr>
          <w:trHeight w:val="60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种公猪情况</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长白猪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约克夏猪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杜洛克猪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汉普夏猪</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其他</w:t>
            </w: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头数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系谱</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合格证明</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600" w:hRule="atLeast"/>
        </w:trPr>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设施</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假母猪台</w:t>
            </w: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水浴锅</w:t>
            </w: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显微镜</w:t>
            </w: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精液贮存箱</w:t>
            </w: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集精杯</w:t>
            </w: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输精管</w:t>
            </w: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600" w:hRule="atLeast"/>
        </w:trPr>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718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bl>
    <w:p>
      <w:pPr>
        <w:rPr>
          <w:rFonts w:hint="eastAsia"/>
          <w:sz w:val="32"/>
          <w:szCs w:val="32"/>
          <w:lang w:val="en-US" w:eastAsia="zh-CN"/>
        </w:rPr>
      </w:pPr>
      <w:r>
        <w:rPr>
          <w:rFonts w:hint="eastAsia"/>
          <w:sz w:val="32"/>
          <w:szCs w:val="32"/>
          <w:lang w:val="en-US" w:eastAsia="zh-CN"/>
        </w:rPr>
        <w:t>调查人签字：           动监所长签字并盖章：</w:t>
      </w:r>
    </w:p>
    <w:tbl>
      <w:tblPr>
        <w:tblStyle w:val="2"/>
        <w:tblW w:w="10110" w:type="dxa"/>
        <w:tblInd w:w="0" w:type="dxa"/>
        <w:shd w:val="clear" w:color="auto" w:fill="auto"/>
        <w:tblLayout w:type="fixed"/>
        <w:tblCellMar>
          <w:top w:w="0" w:type="dxa"/>
          <w:left w:w="0" w:type="dxa"/>
          <w:bottom w:w="0" w:type="dxa"/>
          <w:right w:w="0" w:type="dxa"/>
        </w:tblCellMar>
      </w:tblPr>
      <w:tblGrid>
        <w:gridCol w:w="1012"/>
        <w:gridCol w:w="1784"/>
        <w:gridCol w:w="1659"/>
        <w:gridCol w:w="870"/>
        <w:gridCol w:w="1185"/>
        <w:gridCol w:w="1230"/>
        <w:gridCol w:w="1530"/>
        <w:gridCol w:w="840"/>
      </w:tblGrid>
      <w:tr>
        <w:tblPrEx>
          <w:shd w:val="clear" w:color="auto" w:fill="auto"/>
          <w:tblCellMar>
            <w:top w:w="0" w:type="dxa"/>
            <w:left w:w="0" w:type="dxa"/>
            <w:bottom w:w="0" w:type="dxa"/>
            <w:right w:w="0" w:type="dxa"/>
          </w:tblCellMar>
        </w:tblPrEx>
        <w:trPr>
          <w:trHeight w:val="720" w:hRule="atLeast"/>
        </w:trPr>
        <w:tc>
          <w:tcPr>
            <w:tcW w:w="279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附件1.2</w:t>
            </w:r>
          </w:p>
        </w:tc>
        <w:tc>
          <w:tcPr>
            <w:tcW w:w="165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80" w:hRule="atLeast"/>
        </w:trPr>
        <w:tc>
          <w:tcPr>
            <w:tcW w:w="1011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精液外购情况证明表</w:t>
            </w:r>
          </w:p>
        </w:tc>
      </w:tr>
      <w:tr>
        <w:tblPrEx>
          <w:tblCellMar>
            <w:top w:w="0" w:type="dxa"/>
            <w:left w:w="0" w:type="dxa"/>
            <w:bottom w:w="0" w:type="dxa"/>
            <w:right w:w="0" w:type="dxa"/>
          </w:tblCellMar>
        </w:tblPrEx>
        <w:trPr>
          <w:trHeight w:val="840" w:hRule="atLeast"/>
        </w:trPr>
        <w:tc>
          <w:tcPr>
            <w:tcW w:w="1011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乡（镇、场、街道）          村                 年  月  日</w:t>
            </w:r>
          </w:p>
        </w:tc>
      </w:tr>
      <w:tr>
        <w:tblPrEx>
          <w:tblCellMar>
            <w:top w:w="0" w:type="dxa"/>
            <w:left w:w="0" w:type="dxa"/>
            <w:bottom w:w="0" w:type="dxa"/>
            <w:right w:w="0" w:type="dxa"/>
          </w:tblCellMar>
        </w:tblPrEx>
        <w:trPr>
          <w:trHeight w:val="720" w:hRule="atLeast"/>
        </w:trPr>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场（户）名</w:t>
            </w:r>
          </w:p>
        </w:tc>
        <w:tc>
          <w:tcPr>
            <w:tcW w:w="25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联系人</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20" w:hRule="atLeast"/>
        </w:trPr>
        <w:tc>
          <w:tcPr>
            <w:tcW w:w="27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身份证号码</w:t>
            </w:r>
          </w:p>
        </w:tc>
        <w:tc>
          <w:tcPr>
            <w:tcW w:w="25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20" w:hRule="atLeast"/>
        </w:trPr>
        <w:tc>
          <w:tcPr>
            <w:tcW w:w="1011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精液外购情况</w:t>
            </w:r>
          </w:p>
        </w:tc>
      </w:tr>
      <w:tr>
        <w:tblPrEx>
          <w:tblCellMar>
            <w:top w:w="0" w:type="dxa"/>
            <w:left w:w="0" w:type="dxa"/>
            <w:bottom w:w="0" w:type="dxa"/>
            <w:right w:w="0" w:type="dxa"/>
          </w:tblCellMar>
        </w:tblPrEx>
        <w:trPr>
          <w:trHeight w:val="720" w:hRule="atLeast"/>
        </w:trPr>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外购场家情况</w:t>
            </w:r>
          </w:p>
        </w:tc>
        <w:tc>
          <w:tcPr>
            <w:tcW w:w="3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场名</w:t>
            </w:r>
          </w:p>
        </w:tc>
        <w:tc>
          <w:tcPr>
            <w:tcW w:w="5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地址</w:t>
            </w:r>
          </w:p>
        </w:tc>
        <w:tc>
          <w:tcPr>
            <w:tcW w:w="5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4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《营业执照》</w:t>
            </w:r>
          </w:p>
        </w:tc>
        <w:tc>
          <w:tcPr>
            <w:tcW w:w="5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《种畜禽经营许可证》</w:t>
            </w:r>
          </w:p>
        </w:tc>
        <w:tc>
          <w:tcPr>
            <w:tcW w:w="5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34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《家畜繁殖工职业资格证》</w:t>
            </w:r>
          </w:p>
        </w:tc>
        <w:tc>
          <w:tcPr>
            <w:tcW w:w="56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     无</w:t>
            </w:r>
          </w:p>
        </w:tc>
      </w:tr>
      <w:tr>
        <w:tblPrEx>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种公猪情况</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品种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长白猪</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约克夏猪</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杜洛克猪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汉普夏猪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其他</w:t>
            </w:r>
          </w:p>
        </w:tc>
      </w:tr>
      <w:tr>
        <w:tblPrEx>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头数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系谱</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720" w:hRule="atLeast"/>
        </w:trPr>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合格证明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240" w:hRule="atLeast"/>
        </w:trPr>
        <w:tc>
          <w:tcPr>
            <w:tcW w:w="1011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说明：外卖精液的种公猪生产场（户），提供证明数量不得超出实际生产能力，如果  超出实际生产能力，将对相关情况开展调查。</w:t>
            </w:r>
          </w:p>
        </w:tc>
      </w:tr>
    </w:tbl>
    <w:p>
      <w:pPr>
        <w:rPr>
          <w:rFonts w:hint="eastAsia"/>
          <w:sz w:val="32"/>
          <w:szCs w:val="32"/>
          <w:lang w:val="en-US" w:eastAsia="zh-CN"/>
        </w:rPr>
      </w:pPr>
      <w:r>
        <w:rPr>
          <w:rFonts w:hint="eastAsia"/>
          <w:sz w:val="32"/>
          <w:szCs w:val="32"/>
          <w:lang w:val="en-US" w:eastAsia="zh-CN"/>
        </w:rPr>
        <w:t>调查人签字：           动监所长签字并盖章：</w:t>
      </w:r>
      <w:bookmarkStart w:id="0" w:name="_GoBack"/>
      <w:bookmarkEnd w:id="0"/>
    </w:p>
    <w:sectPr>
      <w:pgSz w:w="11906" w:h="16838"/>
      <w:pgMar w:top="1440" w:right="726" w:bottom="1440" w:left="72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792DB"/>
    <w:multiLevelType w:val="singleLevel"/>
    <w:tmpl w:val="C66792DB"/>
    <w:lvl w:ilvl="0" w:tentative="0">
      <w:start w:val="1"/>
      <w:numFmt w:val="decimal"/>
      <w:suff w:val="nothing"/>
      <w:lvlText w:val="%1、"/>
      <w:lvlJc w:val="left"/>
    </w:lvl>
  </w:abstractNum>
  <w:abstractNum w:abstractNumId="1">
    <w:nsid w:val="507BC0D9"/>
    <w:multiLevelType w:val="singleLevel"/>
    <w:tmpl w:val="507BC0D9"/>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260C3"/>
    <w:rsid w:val="084C4E0D"/>
    <w:rsid w:val="19AB549A"/>
    <w:rsid w:val="20DF6497"/>
    <w:rsid w:val="225E75BF"/>
    <w:rsid w:val="255918AB"/>
    <w:rsid w:val="25E01CFE"/>
    <w:rsid w:val="2785509C"/>
    <w:rsid w:val="3BDE7446"/>
    <w:rsid w:val="43051228"/>
    <w:rsid w:val="43854EB9"/>
    <w:rsid w:val="4528284D"/>
    <w:rsid w:val="460E065E"/>
    <w:rsid w:val="46592B48"/>
    <w:rsid w:val="480D1FD9"/>
    <w:rsid w:val="487470C3"/>
    <w:rsid w:val="540260C3"/>
    <w:rsid w:val="54B458CD"/>
    <w:rsid w:val="5C4F17A7"/>
    <w:rsid w:val="5CC33B0C"/>
    <w:rsid w:val="5DD208D3"/>
    <w:rsid w:val="5F111564"/>
    <w:rsid w:val="6853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51"/>
    <w:basedOn w:val="4"/>
    <w:uiPriority w:val="0"/>
    <w:rPr>
      <w:rFonts w:hint="eastAsia" w:ascii="宋体" w:hAnsi="宋体" w:eastAsia="宋体" w:cs="宋体"/>
      <w:color w:val="000000"/>
      <w:sz w:val="28"/>
      <w:szCs w:val="28"/>
      <w:u w:val="none"/>
    </w:rPr>
  </w:style>
  <w:style w:type="character" w:customStyle="1" w:styleId="6">
    <w:name w:val="font11"/>
    <w:basedOn w:val="4"/>
    <w:uiPriority w:val="0"/>
    <w:rPr>
      <w:rFonts w:hint="eastAsia" w:ascii="宋体" w:hAnsi="宋体" w:eastAsia="宋体" w:cs="宋体"/>
      <w:color w:val="000000"/>
      <w:sz w:val="28"/>
      <w:szCs w:val="28"/>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2020-11-23T00:46:00Z</dcterms:created>
  <dc:creator>Administrator</dc:creator>
  <cp:lastModifiedBy>36</cp:lastModifiedBy>
  <dcterms:modified xsi:type="dcterms:W3CDTF">2020-11-24T01:51:11Z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